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93" w:type="dxa"/>
        <w:tblLook w:val="04A0"/>
      </w:tblPr>
      <w:tblGrid>
        <w:gridCol w:w="1066"/>
        <w:gridCol w:w="1417"/>
        <w:gridCol w:w="1209"/>
        <w:gridCol w:w="1583"/>
        <w:gridCol w:w="1583"/>
        <w:gridCol w:w="1708"/>
        <w:gridCol w:w="3129"/>
        <w:gridCol w:w="2398"/>
      </w:tblGrid>
      <w:tr w:rsidR="006F2532" w:rsidRPr="00CF540B" w:rsidTr="0099332E">
        <w:trPr>
          <w:trHeight w:val="646"/>
        </w:trPr>
        <w:tc>
          <w:tcPr>
            <w:tcW w:w="8566" w:type="dxa"/>
            <w:gridSpan w:val="6"/>
          </w:tcPr>
          <w:p w:rsidR="006F2532" w:rsidRPr="00CF540B" w:rsidRDefault="006F2532" w:rsidP="007C05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F54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RISK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ANALYSIS REGISTER</w:t>
            </w:r>
          </w:p>
        </w:tc>
        <w:tc>
          <w:tcPr>
            <w:tcW w:w="5527" w:type="dxa"/>
            <w:gridSpan w:val="2"/>
          </w:tcPr>
          <w:p w:rsidR="006F2532" w:rsidRDefault="006F2532" w:rsidP="003743FC"/>
        </w:tc>
      </w:tr>
      <w:tr w:rsidR="006F2532" w:rsidTr="00062166">
        <w:trPr>
          <w:trHeight w:val="863"/>
        </w:trPr>
        <w:tc>
          <w:tcPr>
            <w:tcW w:w="1066" w:type="dxa"/>
          </w:tcPr>
          <w:p w:rsidR="006F2532" w:rsidRDefault="006F2532">
            <w:r>
              <w:t>1</w:t>
            </w:r>
          </w:p>
        </w:tc>
        <w:tc>
          <w:tcPr>
            <w:tcW w:w="1417" w:type="dxa"/>
          </w:tcPr>
          <w:p w:rsidR="006F2532" w:rsidRDefault="006F2532">
            <w:r>
              <w:t>PROCESS</w:t>
            </w:r>
          </w:p>
        </w:tc>
        <w:tc>
          <w:tcPr>
            <w:tcW w:w="1209" w:type="dxa"/>
          </w:tcPr>
          <w:p w:rsidR="006F2532" w:rsidRDefault="006F2532">
            <w:r>
              <w:t>RISK</w:t>
            </w:r>
          </w:p>
        </w:tc>
        <w:tc>
          <w:tcPr>
            <w:tcW w:w="1583" w:type="dxa"/>
          </w:tcPr>
          <w:p w:rsidR="006F2532" w:rsidRDefault="006F2532">
            <w:r>
              <w:t>PROBALITY OF RISK OCCURANCE</w:t>
            </w:r>
          </w:p>
        </w:tc>
        <w:tc>
          <w:tcPr>
            <w:tcW w:w="1583" w:type="dxa"/>
          </w:tcPr>
          <w:p w:rsidR="006F2532" w:rsidRDefault="006F2532">
            <w:r>
              <w:t>PREVIOUS OCCURANCE</w:t>
            </w:r>
          </w:p>
        </w:tc>
        <w:tc>
          <w:tcPr>
            <w:tcW w:w="1708" w:type="dxa"/>
          </w:tcPr>
          <w:p w:rsidR="006F2532" w:rsidRDefault="006F2532">
            <w:r>
              <w:t>CONSEQUENCE OF RISK</w:t>
            </w:r>
          </w:p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>
            <w:r>
              <w:t>MITIGATION PLAN OF RISK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 w:rsidP="00743229">
            <w:r>
              <w:t>RISK FACTOR AFTER MITIGATION PLAN</w:t>
            </w:r>
          </w:p>
        </w:tc>
      </w:tr>
      <w:tr w:rsidR="006F2532" w:rsidTr="00062166">
        <w:trPr>
          <w:trHeight w:val="610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10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10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  <w:tr w:rsidR="006F2532" w:rsidTr="00062166">
        <w:trPr>
          <w:trHeight w:val="646"/>
        </w:trPr>
        <w:tc>
          <w:tcPr>
            <w:tcW w:w="1066" w:type="dxa"/>
          </w:tcPr>
          <w:p w:rsidR="006F2532" w:rsidRDefault="006F2532"/>
        </w:tc>
        <w:tc>
          <w:tcPr>
            <w:tcW w:w="1417" w:type="dxa"/>
          </w:tcPr>
          <w:p w:rsidR="006F2532" w:rsidRDefault="006F2532"/>
        </w:tc>
        <w:tc>
          <w:tcPr>
            <w:tcW w:w="1209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583" w:type="dxa"/>
          </w:tcPr>
          <w:p w:rsidR="006F2532" w:rsidRDefault="006F2532"/>
        </w:tc>
        <w:tc>
          <w:tcPr>
            <w:tcW w:w="1708" w:type="dxa"/>
          </w:tcPr>
          <w:p w:rsidR="006F2532" w:rsidRDefault="006F2532"/>
        </w:tc>
        <w:tc>
          <w:tcPr>
            <w:tcW w:w="3129" w:type="dxa"/>
            <w:tcBorders>
              <w:right w:val="single" w:sz="4" w:space="0" w:color="auto"/>
            </w:tcBorders>
          </w:tcPr>
          <w:p w:rsidR="006F2532" w:rsidRDefault="006F2532"/>
        </w:tc>
        <w:tc>
          <w:tcPr>
            <w:tcW w:w="2398" w:type="dxa"/>
            <w:tcBorders>
              <w:left w:val="single" w:sz="4" w:space="0" w:color="auto"/>
            </w:tcBorders>
          </w:tcPr>
          <w:p w:rsidR="006F2532" w:rsidRDefault="006F2532"/>
        </w:tc>
      </w:tr>
    </w:tbl>
    <w:p w:rsidR="00C42E47" w:rsidRDefault="00C42E47"/>
    <w:sectPr w:rsidR="00C42E47" w:rsidSect="0094489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E3" w:rsidRDefault="00D649E3" w:rsidP="004737F0">
      <w:pPr>
        <w:spacing w:after="0" w:line="240" w:lineRule="auto"/>
      </w:pPr>
      <w:r>
        <w:separator/>
      </w:r>
    </w:p>
  </w:endnote>
  <w:endnote w:type="continuationSeparator" w:id="1">
    <w:p w:rsidR="00D649E3" w:rsidRDefault="00D649E3" w:rsidP="0047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7F0" w:rsidRDefault="004737F0">
    <w:pPr>
      <w:pStyle w:val="Footer"/>
    </w:pPr>
    <w:r>
      <w:t>Approved by;  MR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E3" w:rsidRDefault="00D649E3" w:rsidP="004737F0">
      <w:pPr>
        <w:spacing w:after="0" w:line="240" w:lineRule="auto"/>
      </w:pPr>
      <w:r>
        <w:separator/>
      </w:r>
    </w:p>
  </w:footnote>
  <w:footnote w:type="continuationSeparator" w:id="1">
    <w:p w:rsidR="00D649E3" w:rsidRDefault="00D649E3" w:rsidP="0047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32" w:rsidRPr="006F2532" w:rsidRDefault="006F2532" w:rsidP="006F2532">
    <w:pPr>
      <w:jc w:val="right"/>
      <w:rPr>
        <w:b/>
      </w:rPr>
    </w:pPr>
    <w:r w:rsidRPr="006F2532">
      <w:rPr>
        <w:b/>
      </w:rPr>
      <w:t xml:space="preserve">F-22/REV-00/04.04.2017                                                </w:t>
    </w:r>
  </w:p>
  <w:p w:rsidR="004737F0" w:rsidRDefault="004737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EE7"/>
    <w:rsid w:val="00062166"/>
    <w:rsid w:val="000C60A3"/>
    <w:rsid w:val="00101C88"/>
    <w:rsid w:val="001F5C13"/>
    <w:rsid w:val="00214AE1"/>
    <w:rsid w:val="00296B39"/>
    <w:rsid w:val="004737F0"/>
    <w:rsid w:val="004A6027"/>
    <w:rsid w:val="004B2080"/>
    <w:rsid w:val="004E5921"/>
    <w:rsid w:val="0057340C"/>
    <w:rsid w:val="0061559A"/>
    <w:rsid w:val="006F2532"/>
    <w:rsid w:val="00743229"/>
    <w:rsid w:val="007C0501"/>
    <w:rsid w:val="007D7EE7"/>
    <w:rsid w:val="00810ED7"/>
    <w:rsid w:val="00817C83"/>
    <w:rsid w:val="008572D2"/>
    <w:rsid w:val="0094489E"/>
    <w:rsid w:val="00964BCB"/>
    <w:rsid w:val="00A95990"/>
    <w:rsid w:val="00AE46D9"/>
    <w:rsid w:val="00C42E47"/>
    <w:rsid w:val="00CF540B"/>
    <w:rsid w:val="00D649E3"/>
    <w:rsid w:val="00E94BE0"/>
    <w:rsid w:val="00F2538D"/>
    <w:rsid w:val="00F6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7F0"/>
  </w:style>
  <w:style w:type="paragraph" w:styleId="Footer">
    <w:name w:val="footer"/>
    <w:basedOn w:val="Normal"/>
    <w:link w:val="FooterChar"/>
    <w:uiPriority w:val="99"/>
    <w:semiHidden/>
    <w:unhideWhenUsed/>
    <w:rsid w:val="0047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shriji</dc:creator>
  <cp:lastModifiedBy>shriji</cp:lastModifiedBy>
  <cp:revision>2</cp:revision>
  <dcterms:created xsi:type="dcterms:W3CDTF">2017-04-05T07:44:00Z</dcterms:created>
  <dcterms:modified xsi:type="dcterms:W3CDTF">2017-04-05T07:44:00Z</dcterms:modified>
</cp:coreProperties>
</file>